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ascii="宋体" w:hAnsi="宋体" w:eastAsia="宋体"/>
                <w:bCs/>
                <w:sz w:val="21"/>
                <w:szCs w:val="21"/>
                <w:lang w:val="en-US" w:eastAsia="zh-CN"/>
              </w:rPr>
              <w:t>沁南区块东部勘探开发一体化1亿立方米/年试采项目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0YjIzZTA1YTBmMDAwMWQ2YTE5MDE5MDVmOGY0ZTgifQ=="/>
  </w:docVars>
  <w:rsids>
    <w:rsidRoot w:val="44EB321A"/>
    <w:rsid w:val="000320E3"/>
    <w:rsid w:val="0021251C"/>
    <w:rsid w:val="0026267C"/>
    <w:rsid w:val="003C6ED2"/>
    <w:rsid w:val="005F2ABE"/>
    <w:rsid w:val="008362A7"/>
    <w:rsid w:val="00E55AC5"/>
    <w:rsid w:val="00E8518A"/>
    <w:rsid w:val="00F61CCA"/>
    <w:rsid w:val="04D20761"/>
    <w:rsid w:val="322D0D9B"/>
    <w:rsid w:val="44EB321A"/>
    <w:rsid w:val="6D535020"/>
    <w:rsid w:val="79504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spacing w:after="120" w:afterLines="0" w:afterAutospacing="0"/>
      <w:ind w:left="420" w:leftChars="2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rFonts w:ascii="Times New Roman" w:hAnsi="Times New Roman" w:eastAsia="仿宋_GB2312"/>
      <w:kern w:val="2"/>
      <w:sz w:val="18"/>
      <w:szCs w:val="18"/>
    </w:rPr>
  </w:style>
  <w:style w:type="character" w:customStyle="1" w:styleId="8">
    <w:name w:val="页脚 字符"/>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427</Words>
  <Characters>439</Characters>
  <Lines>3</Lines>
  <Paragraphs>1</Paragraphs>
  <TotalTime>0</TotalTime>
  <ScaleCrop>false</ScaleCrop>
  <LinksUpToDate>false</LinksUpToDate>
  <CharactersWithSpaces>462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勒缕酵加澜</cp:lastModifiedBy>
  <dcterms:modified xsi:type="dcterms:W3CDTF">2023-06-19T10:10:44Z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2310EA08AD484A4C9B10DDA83EF49571_12</vt:lpwstr>
  </property>
</Properties>
</file>